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Par18"/>
      <w:bookmarkEnd w:id="0"/>
      <w:r>
        <w:rPr>
          <w:rFonts w:ascii="Calibri" w:hAnsi="Calibri" w:cs="Calibri"/>
        </w:rPr>
        <w:t>УТВЕРЖДЕНА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распоряжением ОАО "РЖД"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10 февраля 2015 г. N 312р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ТИПОВАЯ ТЕХНОЛОГИЧЕСКАЯ ИНСТРУКЦИЯ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ПОРЯДКУ ОБСЛУЖИВАНИЯ ЭЛЕКТРОПОЕЗДОВ "ЛАСТОЧКА"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1. Общие положения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</w:t>
      </w:r>
      <w:proofErr w:type="gramStart"/>
      <w:r>
        <w:rPr>
          <w:rFonts w:ascii="Calibri" w:hAnsi="Calibri" w:cs="Calibri"/>
        </w:rPr>
        <w:t xml:space="preserve">Настоящая Типовая технологическая инструкция разработана в соответствии с </w:t>
      </w:r>
      <w:hyperlink r:id="rId6" w:history="1">
        <w:r>
          <w:rPr>
            <w:rFonts w:ascii="Calibri" w:hAnsi="Calibri" w:cs="Calibri"/>
            <w:color w:val="0000FF"/>
          </w:rPr>
          <w:t>Федеральным законом</w:t>
        </w:r>
      </w:hyperlink>
      <w:r>
        <w:rPr>
          <w:rFonts w:ascii="Calibri" w:hAnsi="Calibri" w:cs="Calibri"/>
        </w:rPr>
        <w:t xml:space="preserve"> от 10 января 2003 г. N 18-ФЗ "Устав железнодорожного транспорта Российской Федерации", </w:t>
      </w:r>
      <w:hyperlink r:id="rId7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оказания услуг по перевозкам на железнодорожном транспорте пассажиров, а также грузов, багажа и </w:t>
      </w:r>
      <w:proofErr w:type="spellStart"/>
      <w:r>
        <w:rPr>
          <w:rFonts w:ascii="Calibri" w:hAnsi="Calibri" w:cs="Calibri"/>
        </w:rPr>
        <w:t>грузобагажа</w:t>
      </w:r>
      <w:proofErr w:type="spellEnd"/>
      <w:r>
        <w:rPr>
          <w:rFonts w:ascii="Calibri" w:hAnsi="Calibri" w:cs="Calibri"/>
        </w:rPr>
        <w:t xml:space="preserve"> для личных, семейных, домашних и иных нужд, не связанных с осуществлением предпринимательской деятельности, утвержденными постановлением Правительства Российской Федерации от 2 марта 2005 г</w:t>
      </w:r>
      <w:proofErr w:type="gramEnd"/>
      <w:r>
        <w:rPr>
          <w:rFonts w:ascii="Calibri" w:hAnsi="Calibri" w:cs="Calibri"/>
        </w:rPr>
        <w:t xml:space="preserve">. N 111, </w:t>
      </w:r>
      <w:hyperlink r:id="rId8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перевозок пассажиров, багажа, </w:t>
      </w:r>
      <w:proofErr w:type="spellStart"/>
      <w:r>
        <w:rPr>
          <w:rFonts w:ascii="Calibri" w:hAnsi="Calibri" w:cs="Calibri"/>
        </w:rPr>
        <w:t>грузобагажа</w:t>
      </w:r>
      <w:proofErr w:type="spellEnd"/>
      <w:r>
        <w:rPr>
          <w:rFonts w:ascii="Calibri" w:hAnsi="Calibri" w:cs="Calibri"/>
        </w:rPr>
        <w:t xml:space="preserve"> железнодорожным транспортом, утвержденными приказом Минтранса России от 19 декабря 2013 г. N 473 (далее - Правила перевозок), </w:t>
      </w:r>
      <w:hyperlink r:id="rId9" w:history="1">
        <w:r>
          <w:rPr>
            <w:rFonts w:ascii="Calibri" w:hAnsi="Calibri" w:cs="Calibri"/>
            <w:color w:val="0000FF"/>
          </w:rPr>
          <w:t>Инструкцией</w:t>
        </w:r>
      </w:hyperlink>
      <w:r>
        <w:rPr>
          <w:rFonts w:ascii="Calibri" w:hAnsi="Calibri" w:cs="Calibri"/>
        </w:rPr>
        <w:t xml:space="preserve"> о порядке обслуживания и организации пропуска скоростных электропоездов ЭС</w:t>
      </w:r>
      <w:proofErr w:type="gramStart"/>
      <w:r>
        <w:rPr>
          <w:rFonts w:ascii="Calibri" w:hAnsi="Calibri" w:cs="Calibri"/>
        </w:rPr>
        <w:t>1</w:t>
      </w:r>
      <w:proofErr w:type="gramEnd"/>
      <w:r>
        <w:rPr>
          <w:rFonts w:ascii="Calibri" w:hAnsi="Calibri" w:cs="Calibri"/>
        </w:rPr>
        <w:t xml:space="preserve"> "Ласточка" на инфраструктуре ОАО "РЖД", утвержденной распоряжением ОАО "РЖД" от 10 января 2013 г. N 10р, </w:t>
      </w:r>
      <w:hyperlink r:id="rId10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технической эксплуатации железных дорог Российской Федерации, утвержденными приказом Минтранса России от 21 декабря 2010 г. N 286, действующими инструкциями начальника пассажирского поезда и проводника пассажирского вагона.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Настоящая Типовая технологическая инструкция определяет порядок подготовки, экипировки, передачи и обслуживания пассажиров, скоростных электропоездов ЭС "Ласточка" и распространяет свое действие на электропоезда, в которых перевозчиком является АО "ФПК".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основании настоящей Типовой технологической инструкции филиалы АО "ФПК" разрабатывают собственные технологические инструкции по обслуживанию скоростных электропоездов ЭС "Ласточка".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К обслуживанию пассажиров в скоростных электропоездах ЭС "Ласточка" допускаются работники, прошедшие </w:t>
      </w:r>
      <w:proofErr w:type="gramStart"/>
      <w:r>
        <w:rPr>
          <w:rFonts w:ascii="Calibri" w:hAnsi="Calibri" w:cs="Calibri"/>
        </w:rPr>
        <w:t>обучение по</w:t>
      </w:r>
      <w:proofErr w:type="gramEnd"/>
      <w:r>
        <w:rPr>
          <w:rFonts w:ascii="Calibri" w:hAnsi="Calibri" w:cs="Calibri"/>
        </w:rPr>
        <w:t xml:space="preserve"> специальной программе и имеющие сертификат (свидетельство), подтверждающий обучение.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назначении на должность начальника пассажирского поезда, проводника пассажирского вагона скоростного электропоезда работник после прохождения первичного инструктажа по охране труда допускается до стажировки на скоростных электропоездах в качестве дублера начальника пассажирского поезда или проводника пассажирского вагона в течение не менее шести смен, охватывающих участки обслуживания.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Завершающая </w:t>
      </w:r>
      <w:proofErr w:type="spellStart"/>
      <w:r>
        <w:rPr>
          <w:rFonts w:ascii="Calibri" w:hAnsi="Calibri" w:cs="Calibri"/>
        </w:rPr>
        <w:t>стажировочная</w:t>
      </w:r>
      <w:proofErr w:type="spellEnd"/>
      <w:r>
        <w:rPr>
          <w:rFonts w:ascii="Calibri" w:hAnsi="Calibri" w:cs="Calibri"/>
        </w:rPr>
        <w:t xml:space="preserve"> поездка должна осуществляться совместно с инструктором поездных бригад, который оценивает готовность стажеров к самостоятельной работе.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Работники поездной бригады, сотрудники охраны при исполнении должностных обязанностей обязаны соблюдать требования санитарных норм, охраны труда, пожарной и </w:t>
      </w:r>
      <w:proofErr w:type="spellStart"/>
      <w:r>
        <w:rPr>
          <w:rFonts w:ascii="Calibri" w:hAnsi="Calibri" w:cs="Calibri"/>
        </w:rPr>
        <w:t>электробезопасности</w:t>
      </w:r>
      <w:proofErr w:type="spellEnd"/>
      <w:r>
        <w:rPr>
          <w:rFonts w:ascii="Calibri" w:hAnsi="Calibri" w:cs="Calibri"/>
        </w:rPr>
        <w:t>, правил перевозок пассажиров.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выполнении работ по подготовке, экипировке ЭС "Ласточка" в пунктах формирования, оборота, при обслуживании пассажиров в пути следования начальник пассажирского поезда, проводники пассажирских вагонов и другие работники поездной бригады в части обеспечения транспортной безопасности, в том числе при выявлении подозрительных предметов, угрозе совершения террористического акта руководствуются Инструкцией о порядке действий работников поездной бригады по обеспечению безопасности пассажиров и предупреждению актов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незаконного вмешательства в деятельность пассажирского поезда, утвержденной распоряжением ОАО "ФПК" от 15 марта 2011 г. N 193р (в редакции распоряжения ОАО "ФПК" от 27 декабря 2013 г. N 1616р), Порядком обеспечения транспортной безопасности электропоезда "Ласточка" работниками поездной бригады АО "ФПК" при осуществлении функций перевозчика в пути следования, утвержденным заместителем Генерального директора АО "ФПК" Орловским А.Г. 27 ноября 2014 г</w:t>
      </w:r>
      <w:proofErr w:type="gramEnd"/>
      <w:r>
        <w:rPr>
          <w:rFonts w:ascii="Calibri" w:hAnsi="Calibri" w:cs="Calibri"/>
        </w:rPr>
        <w:t>. N ФПК-440.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36"/>
      <w:bookmarkEnd w:id="2"/>
      <w:r>
        <w:rPr>
          <w:rFonts w:ascii="Calibri" w:hAnsi="Calibri" w:cs="Calibri"/>
        </w:rPr>
        <w:t>2. Термины и определения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В настоящей Типовой технологической инструкции используются следующие термины и сокращения: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АСКПП - автоматизированная система контроля посадки пассажиров в поезд на базе системы АСУ "Экспресс";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АСУ "Экспресс" - межгосударственная автоматизированная система управления пассажирскими перевозками государств - участников СНГ, Латвийской Республики, Литовской Республики, Эстонской Республики;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ДОСС - Дирекция скоростного сообщения - филиал ОАО "РЖД";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кейтеринговая</w:t>
      </w:r>
      <w:proofErr w:type="spellEnd"/>
      <w:r>
        <w:rPr>
          <w:rFonts w:ascii="Calibri" w:hAnsi="Calibri" w:cs="Calibri"/>
        </w:rPr>
        <w:t xml:space="preserve"> компания - организация, оказывающая услуги по предоставлению питания в соответствии с договорными обязательствами;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КЛУБ-У</w:t>
      </w:r>
      <w:proofErr w:type="gramEnd"/>
      <w:r>
        <w:rPr>
          <w:rFonts w:ascii="Calibri" w:hAnsi="Calibri" w:cs="Calibri"/>
        </w:rPr>
        <w:t xml:space="preserve"> - комплексное локомотивное устройство безопасности;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ЛОВДТ - линейный отдел внутренних дел на транспорте - структурное подразделение регионального Управления внутренних дел на транспорте (УВДТ), осуществляющее функции по контролю и обеспечению правопорядка на железнодорожном транспорте;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МТРПП - мобильный терминал регистрации пассажиров и продаж электронных проездных документов;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начальник поезда - работник структурного подразделения филиала АО "ФПК", обеспечивающий исполнение работниками поездной бригады обязанностей, установленных законодательством Российской Федерации, локальными нормативными актами ОАО "РЖД" и ОАО "ФПК", а также настоящей Типовой технологической инструкцией, осуществляющий по кругу обязанностей меры по обеспечению посадки и высадки пассажиров электропоезда ЭС "Ласточка" на станциях, обеспечивающий высокий уровень обслуживания пассажиров, недопущение в поезд пассажиров, не имеющих проездных</w:t>
      </w:r>
      <w:proofErr w:type="gramEnd"/>
      <w:r>
        <w:rPr>
          <w:rFonts w:ascii="Calibri" w:hAnsi="Calibri" w:cs="Calibri"/>
        </w:rPr>
        <w:t xml:space="preserve"> документов;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ОАО "РЖД" - открытое акционерное общество "Российские железные дороги";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АО "ФПК" - акционерное общество "Федеральная пассажирская компания";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поездная бригада - коллектив работников, выполняющий производственные задачи по качественному обслуживанию пассажиров в пути следования, во время посадки/высадки пассажиров и другие функции, регламентированные нормативными документами, состоящий из начальника поезда, являющегося руководителем бригады, проводников пассажирских вагонов, обслуживающего персонала (сотрудники </w:t>
      </w:r>
      <w:proofErr w:type="spellStart"/>
      <w:r>
        <w:rPr>
          <w:rFonts w:ascii="Calibri" w:hAnsi="Calibri" w:cs="Calibri"/>
        </w:rPr>
        <w:t>клининговой</w:t>
      </w:r>
      <w:proofErr w:type="spellEnd"/>
      <w:r>
        <w:rPr>
          <w:rFonts w:ascii="Calibri" w:hAnsi="Calibri" w:cs="Calibri"/>
        </w:rPr>
        <w:t xml:space="preserve"> компании, стюарды, сотрудники охраны);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 вагона - проводник пассажирского вагона структурного подразделения филиала АО "ФПК", выполняющий функции по контролю проездных документов пассажиров во время посадки в поезд, высадки из поезда, а также в пути следования в соответствии с законодательством Российской Федерации, локальными нормативными актами ОАО "РЖД" и АО "ФПК", а также настоящей Типовой технологической инструкцией;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СИП - поездная система информирования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стюард - работник </w:t>
      </w:r>
      <w:proofErr w:type="spellStart"/>
      <w:r>
        <w:rPr>
          <w:rFonts w:ascii="Calibri" w:hAnsi="Calibri" w:cs="Calibri"/>
        </w:rPr>
        <w:t>кейтеринговой</w:t>
      </w:r>
      <w:proofErr w:type="spellEnd"/>
      <w:r>
        <w:rPr>
          <w:rFonts w:ascii="Calibri" w:hAnsi="Calibri" w:cs="Calibri"/>
        </w:rPr>
        <w:t xml:space="preserve"> компании, в обязанности которого входит предоставление услуг питания пассажирам;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ЧОП - негосударственное предприятие, оказывающее услуги охраны;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ЭС "Ласточка" - скоростной электропоезд производства компании </w:t>
      </w:r>
      <w:proofErr w:type="spellStart"/>
      <w:r>
        <w:rPr>
          <w:rFonts w:ascii="Calibri" w:hAnsi="Calibri" w:cs="Calibri"/>
        </w:rPr>
        <w:t>Siemens</w:t>
      </w:r>
      <w:proofErr w:type="spellEnd"/>
      <w:r>
        <w:rPr>
          <w:rFonts w:ascii="Calibri" w:hAnsi="Calibri" w:cs="Calibri"/>
        </w:rPr>
        <w:t xml:space="preserve"> AG серии </w:t>
      </w:r>
      <w:proofErr w:type="spellStart"/>
      <w:r>
        <w:rPr>
          <w:rFonts w:ascii="Calibri" w:hAnsi="Calibri" w:cs="Calibri"/>
        </w:rPr>
        <w:t>Desiro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Rus</w:t>
      </w:r>
      <w:proofErr w:type="spellEnd"/>
      <w:r>
        <w:rPr>
          <w:rFonts w:ascii="Calibri" w:hAnsi="Calibri" w:cs="Calibri"/>
        </w:rPr>
        <w:t>, эксплуатируемый АО "ФПК" на путях общего пользования для перевозки пассажиров в соответствии с договорными обязательствами между ДОСС (арендодатель) и АО "ФПК" (арендатор).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56"/>
      <w:bookmarkEnd w:id="3"/>
      <w:r>
        <w:rPr>
          <w:rFonts w:ascii="Calibri" w:hAnsi="Calibri" w:cs="Calibri"/>
        </w:rPr>
        <w:t xml:space="preserve">3. Порядок </w:t>
      </w:r>
      <w:proofErr w:type="spellStart"/>
      <w:r>
        <w:rPr>
          <w:rFonts w:ascii="Calibri" w:hAnsi="Calibri" w:cs="Calibri"/>
        </w:rPr>
        <w:t>заступления</w:t>
      </w:r>
      <w:proofErr w:type="spellEnd"/>
      <w:r>
        <w:rPr>
          <w:rFonts w:ascii="Calibri" w:hAnsi="Calibri" w:cs="Calibri"/>
        </w:rPr>
        <w:t xml:space="preserve"> на работу поездных бригад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Обслуживание пассажиров в электропоездах ЭС "Ласточка" осуществляется поездными бригадами в соответствии с действующими требованиями и нормами ОАО "РЖД" в сфере обслуживания подвижного состава данного типа.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Перед отправлением в рейс ЭС "Ласточка" начальник поезда обязан: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3.2.1. явиться в резерв проводников в установленное графиком работы время в форменной </w:t>
      </w:r>
      <w:r>
        <w:rPr>
          <w:rFonts w:ascii="Calibri" w:hAnsi="Calibri" w:cs="Calibri"/>
        </w:rPr>
        <w:lastRenderedPageBreak/>
        <w:t>одежде, имея при себе: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служебное удостоверение;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страховой медицинский полис;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удостоверения о сдаче испытаний по правилам технической эксплуатации, </w:t>
      </w:r>
      <w:proofErr w:type="spellStart"/>
      <w:r>
        <w:rPr>
          <w:rFonts w:ascii="Calibri" w:hAnsi="Calibri" w:cs="Calibri"/>
        </w:rPr>
        <w:t>электробезопасности</w:t>
      </w:r>
      <w:proofErr w:type="spellEnd"/>
      <w:r>
        <w:rPr>
          <w:rFonts w:ascii="Calibri" w:hAnsi="Calibri" w:cs="Calibri"/>
        </w:rPr>
        <w:t>, охраны труда и пожарно-технического минимума;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визитку (</w:t>
      </w:r>
      <w:proofErr w:type="spellStart"/>
      <w:r>
        <w:rPr>
          <w:rFonts w:ascii="Calibri" w:hAnsi="Calibri" w:cs="Calibri"/>
        </w:rPr>
        <w:t>бейдж</w:t>
      </w:r>
      <w:proofErr w:type="spellEnd"/>
      <w:r>
        <w:rPr>
          <w:rFonts w:ascii="Calibri" w:hAnsi="Calibri" w:cs="Calibri"/>
        </w:rPr>
        <w:t>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3.2.2. расписаться в нарядной части резерва проводников за явку на работу и получение маршрутного листа учета рабочего времени формы ФТУ-33;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привести свой внешний вид и форменную одежду в надлежащее состояние, на левой стороне форменного костюма закрепить визитку (</w:t>
      </w:r>
      <w:proofErr w:type="spellStart"/>
      <w:r>
        <w:rPr>
          <w:rFonts w:ascii="Calibri" w:hAnsi="Calibri" w:cs="Calibri"/>
        </w:rPr>
        <w:t>бейдж</w:t>
      </w:r>
      <w:proofErr w:type="spellEnd"/>
      <w:r>
        <w:rPr>
          <w:rFonts w:ascii="Calibri" w:hAnsi="Calibri" w:cs="Calibri"/>
        </w:rPr>
        <w:t>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3.2.3. явиться к инструктору поездных бригад для прохождения инструктажа по безопасности движения и инструктажа по охране труда (внепланового, целевого и повторного). После прохождения инструктажа расписаться в журналах регистрации инструктажа об усвоении материала;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3.2.4. получить служебный мобильный телефон, МТРПП или другое терминальное устройство для контроля действительности проездных документов и комплект переносных радиостанций в количестве не менее двух штук в порядке, установленном структурным подразделением формирования поездной бригады;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убедиться в исправности переносных радиостанций путем включения и установления связи с диспетчером пассажирского вагонного депо (вагонного участка), произвести отметку в журнале учета радиосвязи формы ВУ-8А.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хранения, учета и выдачи переносных радиостанций устанавливается руководителем пассажирского вагонного депо (вагонного участка) по месту формирования поездной бригады;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3.2.5. получить комплект отчетных документов (рейсовый журнал формы ВУ-6, книга жалоб и предложений формы АДУ-20, квитанции разных сборов РС-97м, билеты формы ЛУ-10д и другие при необходимости);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3.2.6.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50 минут до отправления поезда проконтролировать загрузку проводниками вагонов в МТРПП или другое терминальное устройство ведомости занятия мест пассажирами из АСУ "Экспресс";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3.2.7. собрать работников поездной бригады, убедиться в их готовности к работе и организованно проследовать к месту дислокации ЭС "Ласточка" (места дислокации электропоездов определяются местными технологическими документами предприятия формирования);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проконтролировать посадку работников поездной бригады в вагоны ЭС "Ласточка";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обеспечить проводников вагонов лотерейными билетами, сувенирной и другой продукцией, предназначенной для реализации пассажирам в пути следования;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3.2.8. до начала посадки пассажиров в электропоезд произвести механическую блокировку дверей, через которые не будет осуществляться посадка/высадка пассажиров, специальными ключами.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посадки поездной бригады в электропоезд посредством переносной радиостанции сообщить машинисту электропоезда о готовности поездной бригады к началу посадки пассажиров и получить информацию о механической блокировке дверей, не предназначенных для посадки и высадки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3.2.9. в случае неисправности одного или нескольких МТРПП или другого терминального устройства начальник поезда должен обеспечить проводников вагонов бумажными ведомостями занятия мест пассажирами, прошедшими электронную регистрацию.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Перед отправлением в рейс ЭС "Ласточка" проводники вагонов обязаны: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3.3.1. явиться в резерв проводников в установленное графиком работы время в форменной одежде, имея при себе: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служебное удостоверение;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страховой медицинский полис;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удостоверения о сдаче испытаний по правилам технической эксплуатации, </w:t>
      </w:r>
      <w:proofErr w:type="spellStart"/>
      <w:r>
        <w:rPr>
          <w:rFonts w:ascii="Calibri" w:hAnsi="Calibri" w:cs="Calibri"/>
        </w:rPr>
        <w:t>электробезопасности</w:t>
      </w:r>
      <w:proofErr w:type="spellEnd"/>
      <w:r>
        <w:rPr>
          <w:rFonts w:ascii="Calibri" w:hAnsi="Calibri" w:cs="Calibri"/>
        </w:rPr>
        <w:t>, охраны труда и пожарно-технического минимума;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визитку (</w:t>
      </w:r>
      <w:proofErr w:type="spellStart"/>
      <w:r>
        <w:rPr>
          <w:rFonts w:ascii="Calibri" w:hAnsi="Calibri" w:cs="Calibri"/>
        </w:rPr>
        <w:t>бейдж</w:t>
      </w:r>
      <w:proofErr w:type="spellEnd"/>
      <w:r>
        <w:rPr>
          <w:rFonts w:ascii="Calibri" w:hAnsi="Calibri" w:cs="Calibri"/>
        </w:rPr>
        <w:t>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личную медицинскую книжку;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3.3.2. явиться к инструктору поездных бригад для прохождения инструктажа по безопасности движения и инструктажа по охране труда (внепланового, целевого и повторного). После прохождения инструктажа расписаться в журналах регистрации инструктажа;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3.3.2.1. получить в нарядной части резерва проводников маршрут проводника формы ФТУ-33;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3.3.3. получить у начальника поезда МТРПП или другое терминальное устройство, проверить полноту заряда аккумуляторной батареи и работоспособность устройства путем установления соединения с системой АСУ "Экспресс", ввести регистрационные данные в устройство.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Ответственный проводник головной секции дополнительно получает переносную радиостанцию у начальника поезда;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3.3.4. за 50 минут до отправления электропоезда загрузить в МТРПП или другое терминальное устройство ведомость занятия мест пассажирами, прошедшими электронную регистрацию, из АСУ "Экспресс";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3.3.5. под руководством начальника поезда проследовать к месту дислокации электропоезда и осуществить посадку в электропоезд.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Работники поездной бригады, обслуживающие головную часть состава, осуществляют посадку через первый (головной) вагон. Работники, обслуживающие хвостовую часть, осуществляют посадку через вагон N 6;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3.3.6. до начала посадки пассажиров в электропоезд привести свой внешний вид и форменную одежду в надлежащее состояние, на левой стороне форменного костюма закрепить визитку (</w:t>
      </w:r>
      <w:proofErr w:type="spellStart"/>
      <w:r>
        <w:rPr>
          <w:rFonts w:ascii="Calibri" w:hAnsi="Calibri" w:cs="Calibri"/>
        </w:rPr>
        <w:t>бейдж</w:t>
      </w:r>
      <w:proofErr w:type="spellEnd"/>
      <w:r>
        <w:rPr>
          <w:rFonts w:ascii="Calibri" w:hAnsi="Calibri" w:cs="Calibri"/>
        </w:rPr>
        <w:t>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95"/>
      <w:bookmarkEnd w:id="4"/>
      <w:r>
        <w:rPr>
          <w:rFonts w:ascii="Calibri" w:hAnsi="Calibri" w:cs="Calibri"/>
        </w:rPr>
        <w:t>4. Порядок приема/передачи электропоездов ЭС "Ласточка"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Приемка электропоездов ЭС "Ласточка" перед рейсом осуществляется начальником поезда или другим работником, уполномоченным руководством структурного подразделения филиала АО "ФПК" (далее - уполномоченный работник), во время, установленное в соответствии с местными технологическими процессами в местах дислокации электропоездов (места дислокации электропоездов определяются местными технологическими документами предприятия формирования).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Приемка электропоезда ЭС "Ласточка" перед рейсом и сдача после прибытия осуществляется начальником поезда (или уполномоченным работником) и уполномоченным работником ДОСС. Факт приема-передачи электропоезда подтверждается актом приема-передачи установленной формы </w:t>
      </w:r>
      <w:hyperlink w:anchor="Par305" w:history="1">
        <w:r>
          <w:rPr>
            <w:rFonts w:ascii="Calibri" w:hAnsi="Calibri" w:cs="Calibri"/>
            <w:color w:val="0000FF"/>
          </w:rPr>
          <w:t>(Приложение N 1)</w:t>
        </w:r>
      </w:hyperlink>
      <w:r>
        <w:rPr>
          <w:rFonts w:ascii="Calibri" w:hAnsi="Calibri" w:cs="Calibri"/>
        </w:rPr>
        <w:t>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При приемке электропоезда начальник поезда или уполномоченный работник обязан проконтролировать: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наружное состояние кузова электропоезда (наличие механических повреждений, нарушения лакокрасочного покрытия, состояние стеклопакетов, качество наружной промывки);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уровень заправки водой в системе водоснабжения (по датчикам на головных вагонах);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исправность внутреннего оборудования;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сре</w:t>
      </w:r>
      <w:proofErr w:type="gramStart"/>
      <w:r>
        <w:rPr>
          <w:rFonts w:ascii="Calibri" w:hAnsi="Calibri" w:cs="Calibri"/>
        </w:rPr>
        <w:t>дств сп</w:t>
      </w:r>
      <w:proofErr w:type="gramEnd"/>
      <w:r>
        <w:rPr>
          <w:rFonts w:ascii="Calibri" w:hAnsi="Calibri" w:cs="Calibri"/>
        </w:rPr>
        <w:t>асения и эвакуации (аварийная лестница, молотки);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и пригодность к эксплуатации средств пожаротушения;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запасных инструментов и приспособлений;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состояние санитарных узлов и внутренних помещений;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и запас гигиенических средств и расходных материалов;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пломб на стоп-кранах и их целостность;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исправность связи "машинист-пассажир";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соответствие температурного режима в салоне вагонов установленным нормативам;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соответствие текстовой информации на информационных табло и маршрутных панелях (визуально).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4.4. После приемки начальник поезда или уполномоченный работник информирует машиниста электропоезда о выявленных в ходе приемки замечаниях для записи в журнал формы </w:t>
      </w:r>
      <w:r>
        <w:rPr>
          <w:rFonts w:ascii="Calibri" w:hAnsi="Calibri" w:cs="Calibri"/>
        </w:rPr>
        <w:lastRenderedPageBreak/>
        <w:t>ТУ-152.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4.5. До начала посадки пассажиров начальник поезда сверяет свои часы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 временем на КЛУБ-У в кабине машиниста (посредством переносных радиостанций или связи "пассажир-машинист"). Во время исполнения должностных обязанностей начальник поезда руководствуется показанием времени на </w:t>
      </w:r>
      <w:proofErr w:type="gramStart"/>
      <w:r>
        <w:rPr>
          <w:rFonts w:ascii="Calibri" w:hAnsi="Calibri" w:cs="Calibri"/>
        </w:rPr>
        <w:t>КЛУБ-У</w:t>
      </w:r>
      <w:proofErr w:type="gramEnd"/>
      <w:r>
        <w:rPr>
          <w:rFonts w:ascii="Calibri" w:hAnsi="Calibri" w:cs="Calibri"/>
        </w:rPr>
        <w:t>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4.6. Порядок приема-передачи электропоездов у уполномоченных работников ДОСС может устанавливаться филиалами перевозчика самостоятельно, исходя из местных условий.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116"/>
      <w:bookmarkEnd w:id="5"/>
      <w:r>
        <w:rPr>
          <w:rFonts w:ascii="Calibri" w:hAnsi="Calibri" w:cs="Calibri"/>
        </w:rPr>
        <w:t>5. Порядок посадки/высадки пассажиров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5.1. Для посадки пассажиров на начальных станциях и посадки/высадки на промежуточных станциях используются автоматические двери в вагонах N 2, 3, 4, 7, 8, 9 (при </w:t>
      </w:r>
      <w:proofErr w:type="spellStart"/>
      <w:r>
        <w:rPr>
          <w:rFonts w:ascii="Calibri" w:hAnsi="Calibri" w:cs="Calibri"/>
        </w:rPr>
        <w:t>пятивагонном</w:t>
      </w:r>
      <w:proofErr w:type="spellEnd"/>
      <w:r>
        <w:rPr>
          <w:rFonts w:ascii="Calibri" w:hAnsi="Calibri" w:cs="Calibri"/>
        </w:rPr>
        <w:t xml:space="preserve"> исполнении - N 2, 3, 4).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конечных станциях высадка пассажиров производится через все автоматические двери.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Проводники вагонов обязаны за 10 минут до прибытия на станцию разблокировать автоматические двери, через которые будет осуществляться посадка/высадка пассажиров, специальным ключом.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 Посадка пассажиров на начальных станциях начинается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20 минут до момента отправления электропоезда.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Готовность к посадке пассажиров определяется следующими критериями: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внешний вид работников поездной бригады опрятный, форменная одежда чистая, соответствует времени года, на левой стороне форменной одежды закреплен </w:t>
      </w:r>
      <w:proofErr w:type="spellStart"/>
      <w:r>
        <w:rPr>
          <w:rFonts w:ascii="Calibri" w:hAnsi="Calibri" w:cs="Calibri"/>
        </w:rPr>
        <w:t>бейдж</w:t>
      </w:r>
      <w:proofErr w:type="spellEnd"/>
      <w:r>
        <w:rPr>
          <w:rFonts w:ascii="Calibri" w:hAnsi="Calibri" w:cs="Calibri"/>
        </w:rPr>
        <w:t xml:space="preserve"> (визитка) с указанием Ф.И.О. проводника;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проводники вагонов обеспечены МТРПП (или другим электронным устройством), в </w:t>
      </w:r>
      <w:proofErr w:type="gramStart"/>
      <w:r>
        <w:rPr>
          <w:rFonts w:ascii="Calibri" w:hAnsi="Calibri" w:cs="Calibri"/>
        </w:rPr>
        <w:t>который</w:t>
      </w:r>
      <w:proofErr w:type="gramEnd"/>
      <w:r>
        <w:rPr>
          <w:rFonts w:ascii="Calibri" w:hAnsi="Calibri" w:cs="Calibri"/>
        </w:rPr>
        <w:t xml:space="preserve"> загружена ведомость занятия мест пассажирами, специальными ключами;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электропоезд полностью остановлен в пределах полезной длины пассажирской платформы;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автоматические двери в вагонах N 2, 3, 4, 7, 8, 9 (при </w:t>
      </w:r>
      <w:proofErr w:type="spellStart"/>
      <w:r>
        <w:rPr>
          <w:rFonts w:ascii="Calibri" w:hAnsi="Calibri" w:cs="Calibri"/>
        </w:rPr>
        <w:t>пятивагонном</w:t>
      </w:r>
      <w:proofErr w:type="spellEnd"/>
      <w:r>
        <w:rPr>
          <w:rFonts w:ascii="Calibri" w:hAnsi="Calibri" w:cs="Calibri"/>
        </w:rPr>
        <w:t xml:space="preserve"> исполнении - N 2, 3, 4) открыты и находятся в состоянии "тайм-аут";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проводники вагонов находятся на посадочной платформе (при неблагоприятных погодных условиях могут располагаться в вагоне).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Посадка пассажиров производится проводниками вагонов в соответствии с требованиями СТО ФПК 1.05.006-2012 "Обслуживание пассажиров в поездах формирования открытого акционерного общества "Федеральная пассажирская компания". Требования к качеству обслуживания", утвержденного распоряжением ОАО "ФПК" от 18 июня 2012 г. N 650р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 время посадки пассажиров проводники вагонов указывают номер и расположение места.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 Во время посадки/высадки пассажиров начальник поезда стоит на посадочной платформе таким образом, чтобы состав (оба состава при эксплуатации в сдвоенном режиме) ЭС "Ласточка" находился в его видимости.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 При посадке пассажиров проводники вагонов контролируют действительность проездных документов при помощи МТРПП (или другого электронного устройства). При отсутствии МТРПП (или другого электронного устройства) контроль проездных документов осуществляется визуально.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 Не менее чем за 5 минут до отправления машинист электропоезда посредством СИП информирует пассажиров об отправлении поезда, а провожающих лиц - о необходимости покинуть вагоны.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 Ответственный проводник головной секции электропоезда, назначенный начальником поезда, за 2-3 минуты до отправления сообщает начальнику поезда посредством переносной радиостанции о готовности к отправлению.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 За 1 минуту до отправления электропоезда начальник поезда, находясь во второй (хвостовой) секции электропоезда, визуально контролирует завершение посадки/высадки пассажиров, отсутствие работников поездной бригады на платформе, после чего посредством переносной радиостанции сообщает машинисту электропоезда о готовности к отправлению.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5.11. После блокирования дверей состава (составов) машинистом и отправления электропоезда проводники вагонов наблюдают за безопасным проследованием поезда до конца </w:t>
      </w:r>
      <w:r>
        <w:rPr>
          <w:rFonts w:ascii="Calibri" w:hAnsi="Calibri" w:cs="Calibri"/>
        </w:rPr>
        <w:lastRenderedPageBreak/>
        <w:t>платформы, в случае возникновения угрозы безопасности движения или жизни людей принимают меры к остановке поезда.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5.12. За 10 минут до прибытия на промежуточные и </w:t>
      </w:r>
      <w:proofErr w:type="gramStart"/>
      <w:r>
        <w:rPr>
          <w:rFonts w:ascii="Calibri" w:hAnsi="Calibri" w:cs="Calibri"/>
        </w:rPr>
        <w:t>конечную</w:t>
      </w:r>
      <w:proofErr w:type="gramEnd"/>
      <w:r>
        <w:rPr>
          <w:rFonts w:ascii="Calibri" w:hAnsi="Calibri" w:cs="Calibri"/>
        </w:rPr>
        <w:t xml:space="preserve"> станции машинист электропоезда посредством СИП информирует пассажиров о прибытии.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5.13. Посадка и высадка пассажиров на промежуточных станциях производится после механической разблокировки дверей и полной остановки электропоезда. При осуществлении посадки/высадки пассажиров на промежуточных станциях проводники вагонов располагаются на посадочной платформе (при неблагоприятных погодных условиях (дождь, снегопад, температура наружного воздуха ниже 10°</w:t>
      </w:r>
      <w:proofErr w:type="gramStart"/>
      <w:r>
        <w:rPr>
          <w:rFonts w:ascii="Calibri" w:hAnsi="Calibri" w:cs="Calibri"/>
        </w:rPr>
        <w:t xml:space="preserve">С) </w:t>
      </w:r>
      <w:proofErr w:type="gramEnd"/>
      <w:r>
        <w:rPr>
          <w:rFonts w:ascii="Calibri" w:hAnsi="Calibri" w:cs="Calibri"/>
        </w:rPr>
        <w:t>проводники вагонов располагаются в вагоне, обеспечивая безопасную посадку/высадку пассажиров).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Ответственный проводник головной секции посредством переносной радиостанции сообщает начальнику поезда о завершении посадки пассажиров.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5.14. В случае неисправности автоматических дверей или автоматических выдвижных ступеней проводник вагона любым доступным способом обязан сообщить начальнику поезда или машинисту электропоезда о неисправности. В случае невозможности устранить неисправность - использовать для посадки/высадки другую дверь (с исправными ступенями) по согласованию с машинистом.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141"/>
      <w:bookmarkEnd w:id="6"/>
      <w:r>
        <w:rPr>
          <w:rFonts w:ascii="Calibri" w:hAnsi="Calibri" w:cs="Calibri"/>
        </w:rPr>
        <w:t>6. Порядок обслуживания пассажиров в пути следования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После отправления электропоезда проводники вагонов приступают к повторному контролю проездных документов и гашению бланковых проездных документов.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выявления пассажира, не имеющего проездного документа, а также предъявившего недействительный проездной документ, проводник вагона обязан сообщить об этом начальнику поезда для последующего оформления такому пассажиру билета формы ЛУ-10д.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отказе пассажира оплатить проезд начальник поезда должен совместно с сотрудниками ЧОП принять меры к высадке такого пассажира из поезда, при необходимости через машиниста электропоезда вызвать сотрудников ЛОВДТ на ближайшей станции по маршруту следования.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Начальник поезда в соответствии с </w:t>
      </w:r>
      <w:hyperlink r:id="rId11" w:history="1">
        <w:r>
          <w:rPr>
            <w:rFonts w:ascii="Calibri" w:hAnsi="Calibri" w:cs="Calibri"/>
            <w:color w:val="0000FF"/>
          </w:rPr>
          <w:t>Инструкцией</w:t>
        </w:r>
      </w:hyperlink>
      <w:r>
        <w:rPr>
          <w:rFonts w:ascii="Calibri" w:hAnsi="Calibri" w:cs="Calibri"/>
        </w:rPr>
        <w:t xml:space="preserve"> по организации работы нарядов полиции линейных управлений (отделов) МВД России на железнодорожном, водном и воздушном транспорте и работников локомотивных и поездных бригад по обеспечению правопорядка в поездах дальнего следования и пригородного сообщения, утвержденной приказом МВД России, Минтранса России от 27 декабря 2013 г. N 1022/487 (далее - Инструкция по организации работы нарядов полиции), заполняет</w:t>
      </w:r>
      <w:proofErr w:type="gramEnd"/>
      <w:r>
        <w:rPr>
          <w:rFonts w:ascii="Calibri" w:hAnsi="Calibri" w:cs="Calibri"/>
        </w:rPr>
        <w:t xml:space="preserve"> в двух экземплярах информационный лист о противоправных действиях. Один экземпляр передается начальником поезда сотруднику ЛОВДТ на ближайшей станции по маршруту следования. Второй экземпляр, подписанный сотрудником ЛОВДТ, остается у начальника поезда и передается руководителю транспортной организации по месту формирования поезда с имеющимися документами и объяснениями причастных работников.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В пути следования начальник поезда обязан: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обеспечить безопасную посадку/высадку пассажиров на станциях;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контролировать исполнение должностных обязанностей работниками поездной бригады;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первому требованию пассажира предоставлять Книгу жалоб и предложений формы АДУ-20;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менее одного раза за рейс производить выборочный опрос пассажиров с соответствующей отметкой в рейсовом журнале формы ВУ-6;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нарушении пассажирами общественного порядка, требований пожарной безопасности и в других нестандартных ситуациях вызвать сотрудников ЧОП и ЛОВДТ для принятия мер к нарушителям согласно Инструкции по организации работы нарядов полиции.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6.3. В пути следования проводник вагона обязан: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контролировать соблюдение пассажирами правил проезда и требований пожарной безопасности;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эксплуатировать МТРПП и другое терминальное оборудование в соответствии с инструкцией, хранить его в специальных сумках, своевременно обновлять данные;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контролировать состояние внутреннего оборудования электропоезда, при необходимости </w:t>
      </w:r>
      <w:r>
        <w:rPr>
          <w:rFonts w:ascii="Calibri" w:hAnsi="Calibri" w:cs="Calibri"/>
        </w:rPr>
        <w:lastRenderedPageBreak/>
        <w:t>информировать начальника поезда о выявленных замечаниях. Начальник поезда информирует машиниста электропоезда о выявленных замечаниях для внесения записи в журнал технического состояния электропоезда формы ТУ-152;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поддерживать удовлетворительное санитарное состояние помещений вагонов и санитарных узлов, при необходимости производить уборку помещений и санитарных узлов;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контролировать наличие и запас гигиенических средств, расходных материалов в туалетных кабинах, при необходимости производить их пополнение;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получении от машиниста электропоезда информации о срабатывании кнопки вызова персонала в санитарных узлах своевременно осуществлять проверку причины срабатывания кнопки, в случае необходимости оказывать помощь пассажиру, осуществившему нажатие кнопки;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осуществлять контроль </w:t>
      </w:r>
      <w:proofErr w:type="spellStart"/>
      <w:r>
        <w:rPr>
          <w:rFonts w:ascii="Calibri" w:hAnsi="Calibri" w:cs="Calibri"/>
        </w:rPr>
        <w:t>заполняемости</w:t>
      </w:r>
      <w:proofErr w:type="spellEnd"/>
      <w:r>
        <w:rPr>
          <w:rFonts w:ascii="Calibri" w:hAnsi="Calibri" w:cs="Calibri"/>
        </w:rPr>
        <w:t xml:space="preserve"> мусорных контейнеров и при необходимости производить их замену;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оказывать при необходимости доврачебную помощь пассажирам; предлагать пассажирам приобрести сувенирную продукцию и лотерейные билеты.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6.4. Функции по обеспечению пассажиров чайной продукцией и питанием возлагаются на стюардов (работников </w:t>
      </w:r>
      <w:proofErr w:type="spellStart"/>
      <w:r>
        <w:rPr>
          <w:rFonts w:ascii="Calibri" w:hAnsi="Calibri" w:cs="Calibri"/>
        </w:rPr>
        <w:t>кейтеринговой</w:t>
      </w:r>
      <w:proofErr w:type="spellEnd"/>
      <w:r>
        <w:rPr>
          <w:rFonts w:ascii="Calibri" w:hAnsi="Calibri" w:cs="Calibri"/>
        </w:rPr>
        <w:t xml:space="preserve"> компании).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6.5. Контроль, обеспечение личной безопасности пассажиров в пути следования производится сотрудниками ЧОП или ЛОВДТ.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Сотрудники ЧОП в пути следования должны: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менее одного раза в час и не позднее 10 минут после отправления с промежуточных станций производить обход состава;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целостность инвентаря и оборудования подвижного состава на стоянках и в пути следования;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принимать меры по недопущению курения в вагонах;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принимать меры по предотвращению порчи имущества;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совместно с работниками поездной бригады осуществлять меры по недопущению в поезд, а также по высадке из поезда лиц без проездных документов и с недействительными проездными документами;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лично или посредством переносных радиостанций информировать начальника поезда о результатах обхода состава;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незамедлительно сообщать начальнику поезда, руководству ЧОП и в соответствующие правоохранительные органы ставшую им известной информацию о готовящихся либо совершенных преступлениях, а также о действиях, обстоятельствах, создающих угрозу безопасности движения или жизни и здоровью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быть вежливыми и корректными при обращении к пассажирам, иметь опрятный внешний вид и чистую форменную одежду.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6.6. Работникам поездной бригады категорически запрещается: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самовольно, без согласования с начальником поезда покидать состав;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провозить, употреблять спиртные напитки, наркотические вещества, сильнодействующие лекарства без назначения врача;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принимать для перевозки или хранения предметы от посторонних лиц;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находиться без форменной одежды при исполнении обязанностей;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вести неслужебные разговоры по личному телефону (за исключением случаев крайней необходимости);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пользоваться техническими средствами (ноутбук, планшет и др.), если это не связано с исполнением должностных обязанностей;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курить (в том числе на пассажирских платформах);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передавать вещи, забытые пассажирами в поезде, посторонним лицам, а также неуполномоченным работникам ОАО "РЖД";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оказывать платные услуги без предварительного информирования и согласия пассажира;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осуществлять уборку санитарных узлов электропоезда без применения спецодежды (халата, перчаток).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6.7. При экипировке ЭС "Ласточка" в пунктах формирования и оборота работники, находящиеся в поезде, обязаны соблюдать чистоту в салонах вагона и туалетных кабинах, а также </w:t>
      </w:r>
      <w:r>
        <w:rPr>
          <w:rFonts w:ascii="Calibri" w:hAnsi="Calibri" w:cs="Calibri"/>
        </w:rPr>
        <w:lastRenderedPageBreak/>
        <w:t>не создавать помех для уборки и экипировки состава.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6.8. Информирование пассажиров в пути следования производится посредством СИП электропоезда из кабины машиниста.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187"/>
      <w:bookmarkEnd w:id="7"/>
      <w:r>
        <w:rPr>
          <w:rFonts w:ascii="Calibri" w:hAnsi="Calibri" w:cs="Calibri"/>
        </w:rPr>
        <w:t>7. Порядок действий работников поездной бригады по прибытии в пункт оборота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После высадки пассажиров на конечной станции проводники вагонов обязаны: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пройти по закрепленным за ними вагонам, механически заблокировать все автоматические двери;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проконтролировать вагоны на предмет наличия в них забытых, посторонних предметов;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сообщить начальнику поезда о результатах осмотра.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По прибытии ЭС "Ласточка" в пункт оборота в соответствии с местным технологическим процессом начальник поезда осуществляет передачу электропоезда уполномоченному работнику ДОСС. Факт прием</w:t>
      </w:r>
      <w:proofErr w:type="gramStart"/>
      <w:r>
        <w:rPr>
          <w:rFonts w:ascii="Calibri" w:hAnsi="Calibri" w:cs="Calibri"/>
        </w:rPr>
        <w:t>а-</w:t>
      </w:r>
      <w:proofErr w:type="gramEnd"/>
      <w:r>
        <w:rPr>
          <w:rFonts w:ascii="Calibri" w:hAnsi="Calibri" w:cs="Calibri"/>
        </w:rPr>
        <w:t xml:space="preserve"> передачи подтверждается актом установленной формы (Приложение N 1).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Замечания, отраженные в акте приема-передачи, отмечаются локомотивной бригадой в журнале технического состояния электропоезда формы ТУ-152.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 После сдачи электропоезда работники поездной бригады под руководством начальника поезда следуют к месту отдыха.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7.4. Организация отдыха работников поездной бригады в пунктах формирования и оборота определяется филиалами перевозчика самостоятельно, исходя их местных условий и расписания движения.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198"/>
      <w:bookmarkEnd w:id="8"/>
      <w:r>
        <w:rPr>
          <w:rFonts w:ascii="Calibri" w:hAnsi="Calibri" w:cs="Calibri"/>
        </w:rPr>
        <w:t>8. Порядок работ по прибытии в пункт формирования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8.1. По прибытии ЭС "Ласточка" в пункт формирования проводники вагонов обязаны: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осмотреть закрепленные за ними вагоны и санитарные узлы на предмет наличия забытых, посторонних предметов. В случае выявления бесхозяйных и подозрительных предметов руководствоваться пунктом 10.8 настоящей Типовой технологической инструкции;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сдать начальнику поезда денежные средства за реализованную сувенирную продукцию и лотерейные </w:t>
      </w:r>
      <w:proofErr w:type="gramStart"/>
      <w:r>
        <w:rPr>
          <w:rFonts w:ascii="Calibri" w:hAnsi="Calibri" w:cs="Calibri"/>
        </w:rPr>
        <w:t>билеты</w:t>
      </w:r>
      <w:proofErr w:type="gramEnd"/>
      <w:r>
        <w:rPr>
          <w:rFonts w:ascii="Calibri" w:hAnsi="Calibri" w:cs="Calibri"/>
        </w:rPr>
        <w:t xml:space="preserve"> и остатки нереализованной продукции;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сдать начальнику поезда контрольные купоны проездных документов и сообщить о количестве перевезенных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сдать начальнику поезда переносные радиостанции, МТРПП или другое терминальное устройство;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сдать маршрутный лист в нарядную часть резерва проводников и расписаться в книге выхода на работу за следующую явку.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8.2. По прибытии ЭС "Ласточка" в пункт формирования начальник поезда обязан: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произвести передачу состава уполномоченному работнику ДОСС с оформлением акта приема-передачи;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оформить отчетные документы, подсчитать денежную выручку от реализации платных услуг;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сдать денежную выручку от реализации платных услуг в кассу;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сдать бланки строгой отчетности, контрольные купоны за рейс, путевой рапорт, указав в нем количество перевезенных пассажиров, в кассу строгой отчетности предприятия формирования;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сдать МТРПП или другое терминальное устройство, переносные радиостанции и служебный мобильный телефон уполномоченному работнику пассажирского вагонного депо (вагонного участка);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представить начальнику резерва проводников отчет о результатах поездки, предъявить книгу жалоб и предложений формы АДУ-20, рейсовый журнал формы ВУ-6;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наличии жалоб от пассажиров представить свое письменное объяснение и объяснения причастных лиц.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8.3. После отчета у руководства пассажирского вагонного депо (вагонного участка) начальник поезда сдает в нарядную часть резерва проводников маршрутный лист и расписывается за следующую явку на работу.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216"/>
      <w:bookmarkEnd w:id="9"/>
      <w:r>
        <w:rPr>
          <w:rFonts w:ascii="Calibri" w:hAnsi="Calibri" w:cs="Calibri"/>
        </w:rPr>
        <w:lastRenderedPageBreak/>
        <w:t xml:space="preserve">9. Особенности обслуживания </w:t>
      </w:r>
      <w:proofErr w:type="spellStart"/>
      <w:r>
        <w:rPr>
          <w:rFonts w:ascii="Calibri" w:hAnsi="Calibri" w:cs="Calibri"/>
        </w:rPr>
        <w:t>маломобильных</w:t>
      </w:r>
      <w:proofErr w:type="spellEnd"/>
      <w:r>
        <w:rPr>
          <w:rFonts w:ascii="Calibri" w:hAnsi="Calibri" w:cs="Calibri"/>
        </w:rPr>
        <w:t xml:space="preserve"> групп населения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9.1. Для размещения </w:t>
      </w:r>
      <w:proofErr w:type="spellStart"/>
      <w:r>
        <w:rPr>
          <w:rFonts w:ascii="Calibri" w:hAnsi="Calibri" w:cs="Calibri"/>
        </w:rPr>
        <w:t>маломобильных</w:t>
      </w:r>
      <w:proofErr w:type="spellEnd"/>
      <w:r>
        <w:rPr>
          <w:rFonts w:ascii="Calibri" w:hAnsi="Calibri" w:cs="Calibri"/>
        </w:rPr>
        <w:t xml:space="preserve"> пассажиров (инвалидов-колясочников) выделяются два места в головном и хвостовом вагонах </w:t>
      </w:r>
      <w:proofErr w:type="spellStart"/>
      <w:r>
        <w:rPr>
          <w:rFonts w:ascii="Calibri" w:hAnsi="Calibri" w:cs="Calibri"/>
        </w:rPr>
        <w:t>пятивагонной</w:t>
      </w:r>
      <w:proofErr w:type="spellEnd"/>
      <w:r>
        <w:rPr>
          <w:rFonts w:ascii="Calibri" w:hAnsi="Calibri" w:cs="Calibri"/>
        </w:rPr>
        <w:t xml:space="preserve"> секции. В этих же вагонах расположены туалетные комнаты, приспособленные для пассажиров с ограниченными физическими возможностями.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9.2. Перевозка пассажиров с ограниченными физическими возможностями осуществляется под наблюдением работников поездной бригады (начальник поезда, проводники вагонов).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9.3. Работники поездной бригады обязаны оказывать помощь пассажирам с ограниченными физическими возможностями при их посадке и высадке, в том числе с использованием технических средств электропоезда.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9.4. При посадке пассажира с ограниченными физическими возможностями проводник, используя любые доступные виды связи (</w:t>
      </w:r>
      <w:proofErr w:type="spellStart"/>
      <w:r>
        <w:rPr>
          <w:rFonts w:ascii="Calibri" w:hAnsi="Calibri" w:cs="Calibri"/>
        </w:rPr>
        <w:t>внутрипоездная</w:t>
      </w:r>
      <w:proofErr w:type="spellEnd"/>
      <w:r>
        <w:rPr>
          <w:rFonts w:ascii="Calibri" w:hAnsi="Calibri" w:cs="Calibri"/>
        </w:rPr>
        <w:t xml:space="preserve"> связь, мобильный телефон, радиосвязь, лично), информирует машиниста электропоезда о необходимости открытия помощником машиниста посадочной двери вагона и раскладки выдвижной рампы для перемещения пассажира с ограниченными физическими возможностями в вагон.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9.5. После подъема и размещения в вагоне пассажира с ограниченными физическими возможностями проводник вагона должен убедиться, что коляска зафиксирована специальными ремнями.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9.6. Проводник вагона должен указать пассажиру с ограниченными физическими возможностями место нахождения кнопки вызова персонала для оказания помощи при выходе на станции назначения.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9.7. Начальник поезда при получении от машиниста электропоезда информации о срабатывании кнопки вызова персонала посредством переносной радиостанции информирует проводника вагона о необходимости оказания помощи пассажиру с ограниченными физическими возможностями.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9.8. </w:t>
      </w:r>
      <w:proofErr w:type="spellStart"/>
      <w:r>
        <w:rPr>
          <w:rFonts w:ascii="Calibri" w:hAnsi="Calibri" w:cs="Calibri"/>
        </w:rPr>
        <w:t>Маломобильные</w:t>
      </w:r>
      <w:proofErr w:type="spellEnd"/>
      <w:r>
        <w:rPr>
          <w:rFonts w:ascii="Calibri" w:hAnsi="Calibri" w:cs="Calibri"/>
        </w:rPr>
        <w:t xml:space="preserve"> пассажиры с заболеваниями органов зрения могут проезжать в сопровождении собаки-проводника при предъявлении документов, подтверждающих категорию инвалидности пассажира, и документа, подтверждающего прохождение собакой-проводником специального обучения.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9.9. Перевозка собак-проводников осуществляется бесплатно, при этом собака должна иметь намордник и быть привязана к креслу у ног пассажира.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9.10. Проводник вагона должен оказывать помощь пассажиру - инвалиду по зрению при его посадке и высадке, особенно в случае, если пассажир проезжает без сопровождающего лица.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9.11. В случае необходимости проводник вагона обеспечивает сопровождение инвалида в места общественного пользования.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230"/>
      <w:bookmarkEnd w:id="10"/>
      <w:r>
        <w:rPr>
          <w:rFonts w:ascii="Calibri" w:hAnsi="Calibri" w:cs="Calibri"/>
        </w:rPr>
        <w:t>10. Порядок действий работников поездной бригады при возникновении нестандартных и аварийных ситуаций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10.1. В части обеспечения безопасности движения и организации действий при возникновении нестандартных и аварийных ситуаций все работники поездной бригады подчиняются машинисту электропоезда, распоряжения которого являются обязательными для них.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10.2. Начальник поезда обязан информировать любым доступным видом связи машиниста электропоезда, посредством служебного мобильного телефона - Ситуационный центр АО "ФПК", диспетчерскую филиала перевозчика, руководство предприятия формирования и при необходимости руководство ЧОП или ЛОВДТ обо всех нестандартных и аварийных ситуациях.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10.3. В целях недопущения нестандартных и аварийных ситуаций работникам поездной бригады категорически запрещается: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курить и пользоваться источниками открытого огня в вагонах электропоезда;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открывать </w:t>
      </w:r>
      <w:proofErr w:type="spellStart"/>
      <w:r>
        <w:rPr>
          <w:rFonts w:ascii="Calibri" w:hAnsi="Calibri" w:cs="Calibri"/>
        </w:rPr>
        <w:t>внутривагонные</w:t>
      </w:r>
      <w:proofErr w:type="spellEnd"/>
      <w:r>
        <w:rPr>
          <w:rFonts w:ascii="Calibri" w:hAnsi="Calibri" w:cs="Calibri"/>
        </w:rPr>
        <w:t xml:space="preserve"> шкафы с аппаратурой управления поездом. В случае их самопроизвольного открытия работник поездной бригады должен принять меры к их закрытию и сообщить об этом машинисту электропоезда;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останавливать без необходимости ЭС "Ласточка" пассажирским </w:t>
      </w:r>
      <w:proofErr w:type="spellStart"/>
      <w:r>
        <w:rPr>
          <w:rFonts w:ascii="Calibri" w:hAnsi="Calibri" w:cs="Calibri"/>
        </w:rPr>
        <w:t>стопкраном</w:t>
      </w:r>
      <w:proofErr w:type="spellEnd"/>
      <w:r>
        <w:rPr>
          <w:rFonts w:ascii="Calibri" w:hAnsi="Calibri" w:cs="Calibri"/>
        </w:rPr>
        <w:t>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принимать к перевозке предметы, письма, посылки и другие посторонние отправления;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провозить безбилетных пассажиров и пассажиров, не имеющих документов, удостоверяющих личность.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10.4. Порядок действий при возникновении пожара: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10.4.1. при появлении в вагоне пожара (возгорания), дыма, запаха гари работник поездной бригады, обнаруживший возгорание, обязан немедленно сообщить о случившемся начальнику поезда и машинисту электропоезда, используя любые доступные виды связи (</w:t>
      </w:r>
      <w:proofErr w:type="spellStart"/>
      <w:r>
        <w:rPr>
          <w:rFonts w:ascii="Calibri" w:hAnsi="Calibri" w:cs="Calibri"/>
        </w:rPr>
        <w:t>внутрипоездная</w:t>
      </w:r>
      <w:proofErr w:type="spellEnd"/>
      <w:r>
        <w:rPr>
          <w:rFonts w:ascii="Calibri" w:hAnsi="Calibri" w:cs="Calibri"/>
        </w:rPr>
        <w:t xml:space="preserve"> связь, мобильный телефон, радиосвязь, лично), согласовать с машинистом электропоезда переключение работы дверей в положение "низкая платформа";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10.4.2. работникам поездной бригады категорически запрещается оставлять невыясненной причину возгорания, появления дыма;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10.4.3. при обнаружении пожара (возгорания) каждый работник поездной бригады обязан: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помощи </w:t>
      </w:r>
      <w:proofErr w:type="spellStart"/>
      <w:r>
        <w:rPr>
          <w:rFonts w:ascii="Calibri" w:hAnsi="Calibri" w:cs="Calibri"/>
        </w:rPr>
        <w:t>внутрипоездной</w:t>
      </w:r>
      <w:proofErr w:type="spellEnd"/>
      <w:r>
        <w:rPr>
          <w:rFonts w:ascii="Calibri" w:hAnsi="Calibri" w:cs="Calibri"/>
        </w:rPr>
        <w:t xml:space="preserve"> связи, радиосвязи или лично сообщить о случившемся начальнику поезда, локомотивной бригаде;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объявить пассажирам об эвакуации из вагона, организовать в установленном порядке эвакуацию пассажиров в соседние вагоны (при необходимости эвакуировать пассажиров из поезда после его остановки), используя следующий текст: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"Внимание! Уважаемые пассажиры! В связи с угрозой возгорания просим вас сохранять спокойствие и пройти в соседние вагоны. После остановки поезда вам будет необходимо выйти из вагона. При движении руководствуйтесь указателями "Выход". Выполняйте рекомендации персонала поезда. Помогите детям, женщинам, инвалидам.";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совместно с другими работниками поездной бригады приступить к ликвидации пожара (возгорания) имеющимися средствами пожаротушения с соблюдением мер безопасности;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10.4.4. в случае невозможности ликвидировать пожар имеющимися средствами пожаротушения работники поездной бригады </w:t>
      </w:r>
      <w:proofErr w:type="gramStart"/>
      <w:r>
        <w:rPr>
          <w:rFonts w:ascii="Calibri" w:hAnsi="Calibri" w:cs="Calibri"/>
        </w:rPr>
        <w:t>обязана</w:t>
      </w:r>
      <w:proofErr w:type="gramEnd"/>
      <w:r>
        <w:rPr>
          <w:rFonts w:ascii="Calibri" w:hAnsi="Calibri" w:cs="Calibri"/>
        </w:rPr>
        <w:t xml:space="preserve"> организовать эвакуацию пассажиров из поезда в следующем порядке: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полной остановки поезда открыть боковые двери вагонов с полевой стороны (противоположной смежному железнодорожному пути);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произвести эвакуацию пассажиров на полевую сторону полосы отвода;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необходимости, а также в случае невозможности использования иных аварийных выходов разбить аварийное окно вагона с помощью специального молотка и установить эвакуационные лестницы, находящиеся в обозначенных местах под креслами.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Начальник поезда обязан лично убедиться в полной эвакуации из состава всех пассажиров, при необходимости закрыть вручную </w:t>
      </w:r>
      <w:proofErr w:type="spellStart"/>
      <w:r>
        <w:rPr>
          <w:rFonts w:ascii="Calibri" w:hAnsi="Calibri" w:cs="Calibri"/>
        </w:rPr>
        <w:t>межвагонные</w:t>
      </w:r>
      <w:proofErr w:type="spellEnd"/>
      <w:r>
        <w:rPr>
          <w:rFonts w:ascii="Calibri" w:hAnsi="Calibri" w:cs="Calibri"/>
        </w:rPr>
        <w:t xml:space="preserve"> двери.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10.5. Порядок действий при включении стоп-крана: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10.5.1. при поступлении от машиниста электропоезда информации о включении стоп-крана начальник поезда (либо работник поездной бригады по его указанию) обязан выяснить причину включения стоп-крана, информировать о ней машиниста. Оставлять причину включения стоп-крана невыясненной категорически запрещается;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10.5.2. решение о дальнейшем следовании поезда принимает машинист, исходя из сложившейся ситуации.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10.6. Порядок действий при обнаружении в пути следования неисправностей, угрожающих безопасности движения, постороннего шума под вагоном или иных технических неисправностей: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10.6.1. работники поездной бригады при обнаружении неисправностей, угрожающих безопасности движения, или постороннего шума под вагоном незамедлительно докладывают об этом локомотивной бригаде при помощи </w:t>
      </w:r>
      <w:proofErr w:type="spellStart"/>
      <w:r>
        <w:rPr>
          <w:rFonts w:ascii="Calibri" w:hAnsi="Calibri" w:cs="Calibri"/>
        </w:rPr>
        <w:t>внутрипоездной</w:t>
      </w:r>
      <w:proofErr w:type="spellEnd"/>
      <w:r>
        <w:rPr>
          <w:rFonts w:ascii="Calibri" w:hAnsi="Calibri" w:cs="Calibri"/>
        </w:rPr>
        <w:t xml:space="preserve"> связи, радиосвязи или лично;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10.6.2. после осмотра вагона локомотивной бригадой и принятия решения о дальнейшем следовании (в случае необходимости) работники поездной бригады организовывают размещение пассажиров аварийного вагона в соседних вагонах при безусловном обеспечении безопасности жизни и здоровья пересаживаемых пассажиров.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10.7. Порядок действий работников поездной бригады при аварии, крушении электропоезда: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10.7.1. используя любые доступные виды связи (</w:t>
      </w:r>
      <w:proofErr w:type="spellStart"/>
      <w:r>
        <w:rPr>
          <w:rFonts w:ascii="Calibri" w:hAnsi="Calibri" w:cs="Calibri"/>
        </w:rPr>
        <w:t>внутрипоездная</w:t>
      </w:r>
      <w:proofErr w:type="spellEnd"/>
      <w:r>
        <w:rPr>
          <w:rFonts w:ascii="Calibri" w:hAnsi="Calibri" w:cs="Calibri"/>
        </w:rPr>
        <w:t xml:space="preserve"> связь, мобильный телефон, </w:t>
      </w:r>
      <w:r>
        <w:rPr>
          <w:rFonts w:ascii="Calibri" w:hAnsi="Calibri" w:cs="Calibri"/>
        </w:rPr>
        <w:lastRenderedPageBreak/>
        <w:t>радиосвязь, лично) сообщить машинисту электропоезда о случившемся;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10.7.2. убедиться в отсутствии возгорания, обрыва проводов контактной сети и других факторов, препятствующих эвакуации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10.7.3. оценить местность, где произошло крушение, и возможность эвакуации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10.7.4. соблюдая меры безопасности, организовать эвакуацию пассажиров на полевую сторону полосы отвода (при наличии возможности - в соседние вагоны). Для использования аварийных окон применять эвакуационные лестницы, которые находятся в обозначенных местах под креслами;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10.7.5. убедиться в полной эвакуации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10.7.6. любыми имеющимися средствами вызвать службу спасения и медицинскую службу. До прибытия медицинских работников оказать первую помощь пострадавшим. Если среди пассажиров имеются медицинские работники, привлечь их к оказанию медицинской помощи.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10.8. </w:t>
      </w:r>
      <w:proofErr w:type="gramStart"/>
      <w:r>
        <w:rPr>
          <w:rFonts w:ascii="Calibri" w:hAnsi="Calibri" w:cs="Calibri"/>
        </w:rPr>
        <w:t>В случае поступления информации об угрозе совершения или совершении акта незаконного вмешательства в деятельность ЭС "Ласточка" работники поездной бригады руководствуются Порядком обеспечения транспортной безопасности электропоезда "Ласточка" работниками поездной бригады АО "ФПК" при осуществлении функций перевозчика в пути следования, утвержденным заместителем Генерального директора АО "ФПК" Орловским А.Г. 27 ноября 2014 г. N ФПК-440;</w:t>
      </w:r>
      <w:proofErr w:type="gramEnd"/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10.9. Порядок действий работников поездной бригады при нарушении общественного порядка: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10.9.1. при противоправных действиях пассажиров, нарушении общественного порядка (в том числе курении в поезде) проинформировать (по </w:t>
      </w:r>
      <w:proofErr w:type="spellStart"/>
      <w:r>
        <w:rPr>
          <w:rFonts w:ascii="Calibri" w:hAnsi="Calibri" w:cs="Calibri"/>
        </w:rPr>
        <w:t>внутрипоездной</w:t>
      </w:r>
      <w:proofErr w:type="spellEnd"/>
      <w:r>
        <w:rPr>
          <w:rFonts w:ascii="Calibri" w:hAnsi="Calibri" w:cs="Calibri"/>
        </w:rPr>
        <w:t xml:space="preserve"> связи или лично) машиниста электропоезда, сотрудников ЧОП и ЛОВДТ, сопровождающих поезд;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10.9.2. до прибытия в вагон сотрудников ЧОП и ЛОВДТ самостоятельных действий по отношению к нарушителю не предпринимать, если его действия напрямую не угрожают жизни и здоровью других пассажиров.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10.10. Порядок действий работников поездных бригад при нарушении (сбое) графика движения электропоезда: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10.10.1. в случае нарушения (сбоя) графика движения электропоезда работники поездной бригады обязаны: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спокойной и доступной форме, не допуская паники, разъяснить пассажирам причину задержки;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выявить пассажиров, следующих с пересадками на другие поезда или иные виды транспорта, разъяснить таким пассажирам порядок получения справок об опоздании поезда на станцию назначения и порядок обмена железнодорожного билета на более поздний поезд;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10.10.2. в случае невозможности дальнейшего следования электропоезда работники поездной бригады обязаны: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организовать комфортное пребывание пассажиров в поезде;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получении информации о дальнейшем движении информировать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прибытии другого состава ЭС "Ласточка" и (или) иного подвижного состава обеспечить пересадку пассажиров при безусловном обеспечении безопасности их жизни и здоровья, с соблюдением всех необходимых требований техники безопасности.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10.11. Порядок действий работников поездных бригад при выявлении больного пассажира и при неожиданных родах: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10.11.1. при выявлении больного пассажира или при подозрении на заболевание, при неожиданных родах работники поездной бригады обязаны: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сообщить начальнику поезда для вызова медицинских работников и оказания медицинской помощи пассажиру на ближайшей станции, где имеется такая возможность;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поезда (любым доступным средством связи) через машиниста электропоезда организует трансляцию сообщения о привлечении медицинских работников из числа пассажиров к оказанию помощи;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передать медицинскому персоналу заболевшего пассажира или роженицу на ближайшей станции, где имеется медицинский пункт, составив при этом акт о передаче больного пассажира или роженицы работникам медицинского пункта железнодорожной станции, опись вещей </w:t>
      </w:r>
      <w:r>
        <w:rPr>
          <w:rFonts w:ascii="Calibri" w:hAnsi="Calibri" w:cs="Calibri"/>
        </w:rPr>
        <w:lastRenderedPageBreak/>
        <w:t>пассажира (в акте обязательно указывается фамилия, имя, отчество медицинского работника, принявшего больного, и список вещей заболевшего пассажира по описи, а также фамилия, имя, отчество и адрес пассажира-свидетеля);</w:t>
      </w:r>
      <w:proofErr w:type="gramEnd"/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10.11.2. при выявлении больного (больных) с острыми кишечными инфекционными заболеваниями или пищевыми отравлениями: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немедленно информировать по переносной радиостанции начальника поезда о выявленном больном (больных) и необходимости вызова к поезду медицинских работников;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 прибытия медицинских работников изолировать больного (больных) в хвостовом вагоне (служебные места, рядом с неактивной кабиной электропоезда).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10.12. В случае выявления совершаемого в пути следования факта порчи или хищения, неисправности оборудования подвижного состава, акта вандализма в отношении подвижного состава работники поездной бригады информируют начальника поезда посредством переносной радиостанции.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 о выявленных неисправностях, замечаниях по техническому состоянию оборудования, повреждениях передается начальником поезда машинисту электропоезда посредством переносной радиостанции для внесения записи в журнал технического состояния электропоезда формы ТУ-152 и составления акта технического осмотра </w:t>
      </w:r>
      <w:hyperlink w:anchor="Par495" w:history="1">
        <w:r>
          <w:rPr>
            <w:rFonts w:ascii="Calibri" w:hAnsi="Calibri" w:cs="Calibri"/>
            <w:color w:val="0000FF"/>
          </w:rPr>
          <w:t>(Приложение N 2)</w:t>
        </w:r>
      </w:hyperlink>
      <w:r>
        <w:rPr>
          <w:rFonts w:ascii="Calibri" w:hAnsi="Calibri" w:cs="Calibri"/>
        </w:rPr>
        <w:t>. К акту могут быть приложены фотографии, содержащие информацию о характере повреждений.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" w:name="Par289"/>
      <w:bookmarkEnd w:id="11"/>
      <w:r>
        <w:rPr>
          <w:rFonts w:ascii="Calibri" w:hAnsi="Calibri" w:cs="Calibri"/>
        </w:rPr>
        <w:t>11. Ответственность работников поездной бригады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11.1. Работники поездной бригады, работодателем которых является АО "ФПК", несут ответственность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>: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отказ пассажиру в посадке при наличии проездного документа или электронного билета установленного образца;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необеспечение</w:t>
      </w:r>
      <w:proofErr w:type="spellEnd"/>
      <w:r>
        <w:rPr>
          <w:rFonts w:ascii="Calibri" w:hAnsi="Calibri" w:cs="Calibri"/>
        </w:rPr>
        <w:t xml:space="preserve"> безопасных условий посадки и высадки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несоблюдение культуры общения, а также корпоративной этики при обслуживании пассажиров;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нарушение правил ношения форменной одежды, отсутствие на форменной одежде визитной карточки установленного образца (</w:t>
      </w:r>
      <w:proofErr w:type="spellStart"/>
      <w:r>
        <w:rPr>
          <w:rFonts w:ascii="Calibri" w:hAnsi="Calibri" w:cs="Calibri"/>
        </w:rPr>
        <w:t>бейджа</w:t>
      </w:r>
      <w:proofErr w:type="spellEnd"/>
      <w:r>
        <w:rPr>
          <w:rFonts w:ascii="Calibri" w:hAnsi="Calibri" w:cs="Calibri"/>
        </w:rPr>
        <w:t>);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провоз безбилетных пассажиров и излишней ручной клади;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взимание стоимости за услуги, предоставляемые в поезде, больше установленной;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нахождение на рабочем месте в состоянии алкогольного, наркотического или токсического опьянения;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иные нарушения законодательства Российской Федерации, требований настоящей Технологической инструкции и других локальных нормативных актов ОАО "РЖД", АО "ФПК".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выявления нарушений, совершенных работниками поездной бригады, не являющимися работниками АО "ФПК", причастное подразделение АО "ФПК" рассматривает вопрос о применении ответственности к контрагенту (работодателю указанных работников) по заключенному с ним договору.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2" w:name="Par305"/>
      <w:bookmarkEnd w:id="12"/>
      <w:r>
        <w:rPr>
          <w:rFonts w:ascii="Calibri" w:hAnsi="Calibri" w:cs="Calibri"/>
        </w:rPr>
        <w:t>Приложение N 1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АКТ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приема-передачи Транспорта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Составлен "____"__________ 2014 г.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Время </w:t>
      </w:r>
      <w:proofErr w:type="spellStart"/>
      <w:r>
        <w:rPr>
          <w:sz w:val="18"/>
          <w:szCs w:val="18"/>
        </w:rPr>
        <w:t>____час</w:t>
      </w:r>
      <w:proofErr w:type="spellEnd"/>
      <w:r>
        <w:rPr>
          <w:sz w:val="18"/>
          <w:szCs w:val="18"/>
        </w:rPr>
        <w:t>____ мин.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Настоящий акт составлен в том, что на основании Договора аренды подвижного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состава  от  __________  N ____________ Арендодатель </w:t>
      </w:r>
      <w:proofErr w:type="gramStart"/>
      <w:r>
        <w:rPr>
          <w:sz w:val="18"/>
          <w:szCs w:val="18"/>
        </w:rPr>
        <w:t>передал</w:t>
      </w:r>
      <w:proofErr w:type="gramEnd"/>
      <w:r>
        <w:rPr>
          <w:sz w:val="18"/>
          <w:szCs w:val="18"/>
        </w:rPr>
        <w:t>/принял, (ненужное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зачеркнуть)   а   Арендатор  </w:t>
      </w:r>
      <w:proofErr w:type="gramStart"/>
      <w:r>
        <w:rPr>
          <w:sz w:val="18"/>
          <w:szCs w:val="18"/>
        </w:rPr>
        <w:t>принял</w:t>
      </w:r>
      <w:proofErr w:type="gramEnd"/>
      <w:r>
        <w:rPr>
          <w:sz w:val="18"/>
          <w:szCs w:val="18"/>
        </w:rPr>
        <w:t>/передал  (ненужное  зачеркнуть)  следующий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Транспорт: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электропоезд "Ласточка" 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(номер состава)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При осмотре Транспорта представителями Арендатора и Арендодателя замечаний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 техническому и санитарному состояниям не выявлено, за исключением: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Состояние кузова: 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Состояние внутреннего оборудования: 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Состояние сантехнического оборудования: 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Замечания по внутренней уборке: 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Перечень комплектности электропоезда ЭС инструментом, инвентарем, противопожарными и сигнальными принадлежностями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68"/>
        <w:gridCol w:w="384"/>
        <w:gridCol w:w="4128"/>
        <w:gridCol w:w="1440"/>
        <w:gridCol w:w="1248"/>
        <w:gridCol w:w="1248"/>
      </w:tblGrid>
      <w:tr w:rsidR="00BD1843">
        <w:trPr>
          <w:trHeight w:val="320"/>
          <w:tblCellSpacing w:w="5" w:type="nil"/>
        </w:trPr>
        <w:tc>
          <w:tcPr>
            <w:tcW w:w="5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Кол-во   </w:t>
            </w:r>
          </w:p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(шт.)    </w:t>
            </w:r>
          </w:p>
        </w:tc>
        <w:tc>
          <w:tcPr>
            <w:tcW w:w="24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Фактически (шт.)    </w:t>
            </w: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  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Удлинитель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rHeight w:val="320"/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Вагон 100 / 200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100 / 200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Вагон    </w:t>
            </w:r>
          </w:p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100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Вагон 200</w:t>
            </w: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Кабина машиниста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Медаптечка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Защитные перчатки 1000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Изоляционный коврик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Заземляющая штанга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Огнетушители (ОУ-5; ОП-6)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2/2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Противогазы СПИ-20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2/2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Лампа освещения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Шкаф в головном вагоне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Тормозной башмак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3/3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Комплект флажков сигнальных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Фонарь сигнальный с зарядным устройством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Петарды сигнальные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6/6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Лопата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Топор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Багор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Лом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Ведро пожарное (одно с песком)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2/2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Шланг для санузла (1 метр)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Щетка для очистки лобового стекла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Аэрозольный генератор АГС-5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6/6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Носилки мягкие в чехле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14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Стоп кран со шлангом в чехле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Адаптер для заправки водой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2/2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Металлический ящик с инструментом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1/0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Ключи гаечные от 7 до 30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18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Ключ разводной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Ключ трубный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Молоток слесарный (0,5 кг)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Отвертки в комплекте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8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Плоскогубцы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Кусачки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Спецключ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5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Заглушки деревянные в наборе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6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4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Шунт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заземляющий с крепежом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4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-     </w:t>
            </w: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Салон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Рампа для инвалидных колясок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1/1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Аварийный молоток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4/4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Аварийные лестницы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4/4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Огнетушитель (ОВП-6; ОУ-5)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2/2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Карманы для номеров вагонов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18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Буклетницы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18 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Номера вагонов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компл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.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Вагон 300 / 400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300 / 400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Вагон 300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Вагон 400</w:t>
            </w: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Аварийный молоток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4/4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Аварийные лестницы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4/4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Огнетушитель (ОВП-6; ОУ-5)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2/2  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Вагон 500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500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Вагон 500       </w:t>
            </w: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Салон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Аварийный молоток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4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Аварийные лестницы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4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Огнетушитель (ОВП-6; ОУ-5)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2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52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Подвагонный ящик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Адаптер сцепки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буферная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Адаптер сцепки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средняя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Адаптер сцепки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короткая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Фиксирующие пальцы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Ограничитель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Опорный механизм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Центрирующее кольцо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Напорные рукава для буксирующего локомотива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2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 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Ключ для замены тормозного шланга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1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1843">
        <w:trPr>
          <w:tblCellSpacing w:w="5" w:type="nil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  <w:tc>
          <w:tcPr>
            <w:tcW w:w="45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Резервные тормозные шланги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2      </w:t>
            </w:r>
          </w:p>
        </w:tc>
        <w:tc>
          <w:tcPr>
            <w:tcW w:w="24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1843" w:rsidRDefault="00BD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Примечания: 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Стороны выражают согласие с указанными замечаниями.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Акт составлен в трех экземплярах (2 - Арендодателю, 1 - Арендатору).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Подписи: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Уполномоченный представитель Арендодателя 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(ФИО, подпись)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Уполномоченный представитель Арендатора 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(ФИО, подпись)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3" w:name="Par495"/>
      <w:bookmarkEnd w:id="13"/>
      <w:r>
        <w:rPr>
          <w:rFonts w:ascii="Calibri" w:hAnsi="Calibri" w:cs="Calibri"/>
        </w:rPr>
        <w:t>Приложение N 2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Акт технического осмотра Транспорта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составления акта: _________________ Электропоезд: ___________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Место составления акта: ___________________________________________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Мы, нижеподписавшиеся, составили настоящий акт в том, что при осмотре электропоезда были выявлены следующие неисправности: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┌───────┬────────┬──────────────────────────────────────────────────────────────┐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N </w:t>
      </w:r>
      <w:proofErr w:type="spellStart"/>
      <w:proofErr w:type="gramStart"/>
      <w:r>
        <w:rPr>
          <w:sz w:val="18"/>
          <w:szCs w:val="18"/>
        </w:rPr>
        <w:t>п</w:t>
      </w:r>
      <w:proofErr w:type="spellEnd"/>
      <w:proofErr w:type="gramEnd"/>
      <w:r>
        <w:rPr>
          <w:sz w:val="18"/>
          <w:szCs w:val="18"/>
        </w:rPr>
        <w:t>/</w:t>
      </w:r>
      <w:proofErr w:type="spellStart"/>
      <w:r>
        <w:rPr>
          <w:sz w:val="18"/>
          <w:szCs w:val="18"/>
        </w:rPr>
        <w:t>п</w:t>
      </w:r>
      <w:proofErr w:type="spellEnd"/>
      <w:r>
        <w:rPr>
          <w:sz w:val="18"/>
          <w:szCs w:val="18"/>
        </w:rPr>
        <w:t xml:space="preserve"> │  Вагон │                    Описание неисправности                    │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├───────┼────────┼──────────────────────────────────────────────────────────────┤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                                                        </w:t>
      </w:r>
      <w:proofErr w:type="spellStart"/>
      <w:r>
        <w:rPr>
          <w:sz w:val="18"/>
          <w:szCs w:val="18"/>
        </w:rPr>
        <w:t>│</w:t>
      </w:r>
      <w:proofErr w:type="spellEnd"/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└───────┴────────┴──────────────────────────────────────────────────────────────┘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Замечания: 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  ______________  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Название организации, должность Ф.И.О.     Подпись</w:t>
      </w:r>
    </w:p>
    <w:p w:rsidR="00BD1843" w:rsidRDefault="00BD1843">
      <w:pPr>
        <w:pStyle w:val="ConsPlusNonformat"/>
        <w:rPr>
          <w:sz w:val="18"/>
          <w:szCs w:val="18"/>
        </w:rPr>
      </w:pP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BD1843" w:rsidRDefault="00BD1843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Название организации, должность Ф.И.О.     Подпись</w:t>
      </w: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D1843" w:rsidRDefault="00BD184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93183C" w:rsidRDefault="008172F8"/>
    <w:sectPr w:rsidR="0093183C" w:rsidSect="00FA52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2F8" w:rsidRDefault="008172F8" w:rsidP="00234D3E">
      <w:pPr>
        <w:spacing w:after="0" w:line="240" w:lineRule="auto"/>
      </w:pPr>
      <w:r>
        <w:separator/>
      </w:r>
    </w:p>
  </w:endnote>
  <w:endnote w:type="continuationSeparator" w:id="0">
    <w:p w:rsidR="008172F8" w:rsidRDefault="008172F8" w:rsidP="00234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3E" w:rsidRDefault="00234D3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3E" w:rsidRDefault="00234D3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3E" w:rsidRDefault="00234D3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2F8" w:rsidRDefault="008172F8" w:rsidP="00234D3E">
      <w:pPr>
        <w:spacing w:after="0" w:line="240" w:lineRule="auto"/>
      </w:pPr>
      <w:r>
        <w:separator/>
      </w:r>
    </w:p>
  </w:footnote>
  <w:footnote w:type="continuationSeparator" w:id="0">
    <w:p w:rsidR="008172F8" w:rsidRDefault="008172F8" w:rsidP="00234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3E" w:rsidRDefault="00234D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3E" w:rsidRDefault="00234D3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3E" w:rsidRDefault="00234D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removePersonalInformation/>
  <w:removeDateAndTime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D1843"/>
    <w:rsid w:val="001F34B0"/>
    <w:rsid w:val="00234D3E"/>
    <w:rsid w:val="00391A35"/>
    <w:rsid w:val="00481C8C"/>
    <w:rsid w:val="008172F8"/>
    <w:rsid w:val="008C79D6"/>
    <w:rsid w:val="00A22046"/>
    <w:rsid w:val="00B1016A"/>
    <w:rsid w:val="00BD1843"/>
    <w:rsid w:val="00E5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18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3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4D3E"/>
  </w:style>
  <w:style w:type="paragraph" w:styleId="a5">
    <w:name w:val="footer"/>
    <w:basedOn w:val="a"/>
    <w:link w:val="a6"/>
    <w:uiPriority w:val="99"/>
    <w:semiHidden/>
    <w:unhideWhenUsed/>
    <w:rsid w:val="0023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D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A0BB2B794C1BF0ED0D392F8166D1236E96164A89F2C0FA063A2B82FD5F61772602797324D36FF4A895F2HEJ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6A0BB2B794C1BF0ED0D392F8166D1236E96164A87F1C9F0063A2B82FD5F61772602797324D36FF4A896F2HCJ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A0BB2B794C1BF0ED0D392F8166D1236E96164A88F0C6F6063A2B82FD5F61772602797324D36FF4A895F2H8J" TargetMode="External"/><Relationship Id="rId11" Type="http://schemas.openxmlformats.org/officeDocument/2006/relationships/hyperlink" Target="consultantplus://offline/ref=26A0BB2B794C1BF0ED0D2638946D8E2A64CD134F87F3CAA551387AD7F35A69276E12373629D26FF5FAHEJ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26A0BB2B794C1BF0ED0D392F8166D1236E96164A85F1C5F1063A2B82FD5F61772602797324D36FF4A895F2HCJ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6A0BB2B794C1BF0ED0D392F8166D1236E96164A89FEC3F5063A2B82FD5F61772602797324D36FF4A894F2H5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7862</Words>
  <Characters>44818</Characters>
  <Application>Microsoft Office Word</Application>
  <DocSecurity>0</DocSecurity>
  <Lines>373</Lines>
  <Paragraphs>105</Paragraphs>
  <ScaleCrop>false</ScaleCrop>
  <Company/>
  <LinksUpToDate>false</LinksUpToDate>
  <CharactersWithSpaces>52575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2015-02-27T09:09:00Z</dcterms:created>
  <dcterms:modified xsi:type="dcterms:W3CDTF">2015-02-27T09:09:00Z</dcterms:modified>
</cp:coreProperties>
</file>